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20" w:rsidRDefault="00172B20" w:rsidP="00B961A4">
      <w:pPr>
        <w:pStyle w:val="1"/>
      </w:pPr>
      <w:bookmarkStart w:id="0" w:name="_GoBack"/>
      <w:bookmarkEnd w:id="0"/>
    </w:p>
    <w:p w:rsidR="00172B20" w:rsidRDefault="00172B20">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23 мая 2014 г. N 32408</w:t>
      </w:r>
    </w:p>
    <w:p w:rsidR="00172B20" w:rsidRDefault="00172B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72B20" w:rsidRDefault="00172B20">
      <w:pPr>
        <w:widowControl w:val="0"/>
        <w:autoSpaceDE w:val="0"/>
        <w:autoSpaceDN w:val="0"/>
        <w:adjustRightInd w:val="0"/>
        <w:spacing w:after="0" w:line="240" w:lineRule="auto"/>
        <w:jc w:val="center"/>
        <w:rPr>
          <w:rFonts w:ascii="Calibri" w:hAnsi="Calibri" w:cs="Calibri"/>
          <w:b/>
          <w:bCs/>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172B20" w:rsidRDefault="00172B20">
      <w:pPr>
        <w:widowControl w:val="0"/>
        <w:autoSpaceDE w:val="0"/>
        <w:autoSpaceDN w:val="0"/>
        <w:adjustRightInd w:val="0"/>
        <w:spacing w:after="0" w:line="240" w:lineRule="auto"/>
        <w:jc w:val="center"/>
        <w:rPr>
          <w:rFonts w:ascii="Calibri" w:hAnsi="Calibri" w:cs="Calibri"/>
          <w:b/>
          <w:bCs/>
        </w:rPr>
      </w:pP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2" w:name="Par14"/>
      <w:bookmarkEnd w:id="2"/>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outlineLvl w:val="0"/>
        <w:rPr>
          <w:rFonts w:ascii="Calibri" w:hAnsi="Calibri" w:cs="Calibri"/>
        </w:rPr>
      </w:pPr>
      <w:bookmarkStart w:id="3" w:name="Par25"/>
      <w:bookmarkEnd w:id="3"/>
      <w:r>
        <w:rPr>
          <w:rFonts w:ascii="Calibri" w:hAnsi="Calibri" w:cs="Calibri"/>
        </w:rPr>
        <w:t>Приложение</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72B20" w:rsidRDefault="00172B20">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172B20" w:rsidRDefault="00172B2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934F40" w:rsidRDefault="00934F4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rPr>
          <w:rFonts w:ascii="Calibri" w:hAnsi="Calibri" w:cs="Calibri"/>
          <w:b/>
          <w:bCs/>
        </w:rPr>
      </w:pPr>
      <w:bookmarkStart w:id="4" w:name="Par32"/>
      <w:bookmarkEnd w:id="4"/>
      <w:r>
        <w:rPr>
          <w:rFonts w:ascii="Calibri" w:hAnsi="Calibri" w:cs="Calibri"/>
          <w:b/>
          <w:bCs/>
        </w:rPr>
        <w:t>ПОРЯДОК</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172B20" w:rsidRDefault="00172B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I. Общие положения</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II. Аттестация педагогических работников в целях</w:t>
      </w:r>
    </w:p>
    <w:p w:rsidR="00172B20" w:rsidRDefault="00172B20">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w:t>
      </w:r>
      <w:r>
        <w:rPr>
          <w:rFonts w:ascii="Calibri" w:hAnsi="Calibri" w:cs="Calibri"/>
        </w:rPr>
        <w:lastRenderedPageBreak/>
        <w:t>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неявке педагогического работника на заседание аттестационной комиссии организации </w:t>
      </w:r>
      <w:r>
        <w:rPr>
          <w:rFonts w:ascii="Calibri" w:hAnsi="Calibri" w:cs="Calibri"/>
        </w:rPr>
        <w:lastRenderedPageBreak/>
        <w:t>без уважительной причины аттестационная комиссия организации проводит аттестацию в его отсутствие.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г) женщины, находящиеся в отпуске по беременности и родам;</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д) лица, находящиеся в отпуске по уходу за ребенком до достижения им возраста трех лет;</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е) отсутствовавшие на рабочем месте более четырех месяцев подряд в связи с заболеванием.</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Аттестационные комиссии организаций дают рекомендации работодателю о </w:t>
      </w:r>
      <w:r>
        <w:rPr>
          <w:rFonts w:ascii="Calibri" w:hAnsi="Calibri" w:cs="Calibri"/>
        </w:rPr>
        <w:lastRenderedPageBreak/>
        <w:t xml:space="preserve">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0"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III. Аттестация педагогических работников в целях</w:t>
      </w:r>
    </w:p>
    <w:p w:rsidR="00172B20" w:rsidRDefault="00172B2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w:t>
      </w:r>
      <w:r>
        <w:rPr>
          <w:rFonts w:ascii="Calibri" w:hAnsi="Calibri" w:cs="Calibri"/>
        </w:rPr>
        <w:lastRenderedPageBreak/>
        <w:t>отпуске по уходу за ребенком.</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36. Первая квалификационная категория педагогическим работникам устанавливается на основе: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72B20" w:rsidRDefault="00172B20">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37. Высшая квалификационная категория педагогическим работникам устанавливается на основе: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72B20" w:rsidRDefault="00172B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autoSpaceDE w:val="0"/>
        <w:autoSpaceDN w:val="0"/>
        <w:adjustRightInd w:val="0"/>
        <w:spacing w:after="0" w:line="240" w:lineRule="auto"/>
        <w:jc w:val="both"/>
        <w:rPr>
          <w:rFonts w:ascii="Calibri" w:hAnsi="Calibri" w:cs="Calibri"/>
        </w:rPr>
      </w:pPr>
    </w:p>
    <w:p w:rsidR="00172B20" w:rsidRDefault="00172B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45EB" w:rsidRDefault="005245EB"/>
    <w:sectPr w:rsidR="005245EB" w:rsidSect="00465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2B20"/>
    <w:rsid w:val="00172B20"/>
    <w:rsid w:val="00345BD4"/>
    <w:rsid w:val="005245EB"/>
    <w:rsid w:val="008B2484"/>
    <w:rsid w:val="00934F40"/>
    <w:rsid w:val="00B961A4"/>
    <w:rsid w:val="00B9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16"/>
  </w:style>
  <w:style w:type="paragraph" w:styleId="1">
    <w:name w:val="heading 1"/>
    <w:basedOn w:val="a"/>
    <w:next w:val="a"/>
    <w:link w:val="10"/>
    <w:uiPriority w:val="9"/>
    <w:qFormat/>
    <w:rsid w:val="00B9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40"/>
    <w:rPr>
      <w:rFonts w:ascii="Tahoma" w:hAnsi="Tahoma" w:cs="Tahoma"/>
      <w:sz w:val="16"/>
      <w:szCs w:val="16"/>
    </w:rPr>
  </w:style>
  <w:style w:type="character" w:customStyle="1" w:styleId="10">
    <w:name w:val="Заголовок 1 Знак"/>
    <w:basedOn w:val="a0"/>
    <w:link w:val="1"/>
    <w:uiPriority w:val="9"/>
    <w:rsid w:val="00B961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F40"/>
    <w:rPr>
      <w:rFonts w:ascii="Tahoma" w:hAnsi="Tahoma" w:cs="Tahoma"/>
      <w:sz w:val="16"/>
      <w:szCs w:val="16"/>
    </w:rPr>
  </w:style>
  <w:style w:type="character" w:customStyle="1" w:styleId="10">
    <w:name w:val="Заголовок 1 Знак"/>
    <w:basedOn w:val="a0"/>
    <w:link w:val="1"/>
    <w:uiPriority w:val="9"/>
    <w:rsid w:val="00B961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5C8B5766662CEAB36CF9B8A7A55D5751FE367CD598667DB2F4EAE350E236C2B27289042206FA7Z2J8M" TargetMode="External"/><Relationship Id="rId13" Type="http://schemas.openxmlformats.org/officeDocument/2006/relationships/hyperlink" Target="consultantplus://offline/ref=FE34440C2C12AEE3F9EFC13D623F48A5E2C9C18B7F7ED30CFB6724DAD8a0J2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645C8B5766662CEAB36CF9B8A7A55D5751FEB67C85A8667DB2F4EAE350E236C2B272890422069ACZ2JBM" TargetMode="External"/><Relationship Id="rId12" Type="http://schemas.openxmlformats.org/officeDocument/2006/relationships/hyperlink" Target="consultantplus://offline/ref=FE34440C2C12AEE3F9EFC13D623F48A5E2C9C98B7B75D30CFB6724DAD8026BC4C93DC270A13E0C02a0JE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34440C2C12AEE3F9EFC13D623F48A5E2C9C18B7F7ED30CFB6724DAD8a0J2M" TargetMode="External"/><Relationship Id="rId1" Type="http://schemas.openxmlformats.org/officeDocument/2006/relationships/styles" Target="styles.xml"/><Relationship Id="rId6" Type="http://schemas.openxmlformats.org/officeDocument/2006/relationships/hyperlink" Target="consultantplus://offline/ref=4645C8B5766662CEAB36CF9B8A7A55D5751AEB63CC5A8667DB2F4EAE35Z0JEM" TargetMode="External"/><Relationship Id="rId11" Type="http://schemas.openxmlformats.org/officeDocument/2006/relationships/hyperlink" Target="consultantplus://offline/ref=FE34440C2C12AEE3F9EFC13D623F48A5E2CDC78C7E7ED30CFB6724DAD8a0J2M" TargetMode="External"/><Relationship Id="rId5" Type="http://schemas.openxmlformats.org/officeDocument/2006/relationships/hyperlink" Target="consultantplus://offline/ref=4645C8B5766662CEAB36CF9B8A7A55D5751FE366CA588667DB2F4EAE350E236C2B272890422069AAZ2J7M" TargetMode="External"/><Relationship Id="rId15" Type="http://schemas.openxmlformats.org/officeDocument/2006/relationships/hyperlink" Target="consultantplus://offline/ref=FE34440C2C12AEE3F9EFC13D623F48A5E2C9C18B7F7ED30CFB6724DAD8a0J2M" TargetMode="External"/><Relationship Id="rId10" Type="http://schemas.openxmlformats.org/officeDocument/2006/relationships/hyperlink" Target="consultantplus://offline/ref=FE34440C2C12AEE3F9EFC13D623F48A5E2CDC78C7E7ED30CFB6724DAD8026BC4C93DC270A13E0A0Aa0J7M" TargetMode="External"/><Relationship Id="rId19" Type="http://schemas.microsoft.com/office/2007/relationships/stylesWithEffects" Target="stylesWithEffects.xml"/><Relationship Id="rId4" Type="http://schemas.openxmlformats.org/officeDocument/2006/relationships/hyperlink" Target="consultantplus://offline/ref=4645C8B5766662CEAB36CF9B8A7A55D5751FE367CD598667DB2F4EAE350E236C2B27289042206EAEZ2JFM" TargetMode="External"/><Relationship Id="rId9" Type="http://schemas.openxmlformats.org/officeDocument/2006/relationships/hyperlink" Target="consultantplus://offline/ref=FE34440C2C12AEE3F9EFC13D623F48A5E2C9C98B7B75D30CFB6724DAD8026BC4C93DC270A13E0C02a0JFM" TargetMode="External"/><Relationship Id="rId14" Type="http://schemas.openxmlformats.org/officeDocument/2006/relationships/hyperlink" Target="consultantplus://offline/ref=FE34440C2C12AEE3F9EFC13D623F48A5E2C9C18B7F7ED30CFB6724DAD8a0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Дзестелова Альбина Юрьевна</dc:creator>
  <cp:lastModifiedBy>USER</cp:lastModifiedBy>
  <cp:revision>2</cp:revision>
  <cp:lastPrinted>2014-06-16T08:15:00Z</cp:lastPrinted>
  <dcterms:created xsi:type="dcterms:W3CDTF">2018-01-25T17:58:00Z</dcterms:created>
  <dcterms:modified xsi:type="dcterms:W3CDTF">2018-01-25T17:58:00Z</dcterms:modified>
</cp:coreProperties>
</file>